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23D73" w14:textId="77777777" w:rsidR="0058103E" w:rsidRDefault="0058103E">
      <w:pPr>
        <w:rPr>
          <w:rFonts w:ascii="Times New Roman" w:hAnsi="Times New Roman"/>
          <w:u w:val="single"/>
        </w:rPr>
      </w:pPr>
      <w:r w:rsidRPr="0058103E">
        <w:rPr>
          <w:rFonts w:ascii="Times New Roman" w:hAnsi="Times New Roman"/>
          <w:u w:val="single"/>
        </w:rPr>
        <w:t>Corporate Account Takeover</w:t>
      </w:r>
      <w:r>
        <w:rPr>
          <w:rFonts w:ascii="Times New Roman" w:hAnsi="Times New Roman"/>
          <w:u w:val="single"/>
        </w:rPr>
        <w:t xml:space="preserve"> Incident Response</w:t>
      </w:r>
    </w:p>
    <w:p w14:paraId="5FEC3E51" w14:textId="5BAAAF6A" w:rsidR="0058103E" w:rsidRDefault="0058103E">
      <w:pPr>
        <w:rPr>
          <w:rFonts w:ascii="Times New Roman" w:hAnsi="Times New Roman"/>
        </w:rPr>
      </w:pPr>
      <w:r>
        <w:rPr>
          <w:rFonts w:ascii="Times New Roman" w:hAnsi="Times New Roman"/>
        </w:rPr>
        <w:t xml:space="preserve">Bank personnel will </w:t>
      </w:r>
      <w:r w:rsidRPr="0058103E">
        <w:rPr>
          <w:rFonts w:ascii="Times New Roman" w:hAnsi="Times New Roman"/>
          <w:b/>
        </w:rPr>
        <w:t>immediately</w:t>
      </w:r>
      <w:r>
        <w:rPr>
          <w:rFonts w:ascii="Times New Roman" w:hAnsi="Times New Roman"/>
        </w:rPr>
        <w:t xml:space="preserve"> verify if suspicious activity is fraudulent. Following verification, the bank will attempt to reverse all suspected fraudulent transactions. A “Fraudulent File Alert” will be sent t</w:t>
      </w:r>
      <w:r w:rsidR="00AA03D3">
        <w:rPr>
          <w:rFonts w:ascii="Times New Roman" w:hAnsi="Times New Roman"/>
        </w:rPr>
        <w:t xml:space="preserve">o the Federal Reserve. </w:t>
      </w:r>
      <w:r>
        <w:rPr>
          <w:rFonts w:ascii="Times New Roman" w:hAnsi="Times New Roman"/>
        </w:rPr>
        <w:t xml:space="preserve">Additionally, the receiving bank will be </w:t>
      </w:r>
      <w:r>
        <w:rPr>
          <w:rFonts w:ascii="Times New Roman" w:hAnsi="Times New Roman"/>
          <w:b/>
        </w:rPr>
        <w:t>immediately</w:t>
      </w:r>
      <w:r>
        <w:rPr>
          <w:rFonts w:ascii="Times New Roman" w:hAnsi="Times New Roman"/>
        </w:rPr>
        <w:t xml:space="preserve"> notified of fraudulent transactions asking them to hold or return the funds.</w:t>
      </w:r>
    </w:p>
    <w:p w14:paraId="051F8597" w14:textId="77A21903" w:rsidR="00FA0BBD" w:rsidRDefault="00FA0BBD">
      <w:pPr>
        <w:rPr>
          <w:rFonts w:ascii="Times New Roman" w:hAnsi="Times New Roman"/>
        </w:rPr>
      </w:pPr>
      <w:r>
        <w:rPr>
          <w:rFonts w:ascii="Times New Roman" w:hAnsi="Times New Roman"/>
        </w:rPr>
        <w:t>Once initial recovery efforts have concluded, the bank will contact appropriate law enforcement and regulatory agencies (IDOB, FDIC). Responsibility of maintaining documentati</w:t>
      </w:r>
      <w:r w:rsidR="008E4023">
        <w:rPr>
          <w:rFonts w:ascii="Times New Roman" w:hAnsi="Times New Roman"/>
        </w:rPr>
        <w:t xml:space="preserve">on of all efforts resides </w:t>
      </w:r>
      <w:proofErr w:type="gramStart"/>
      <w:r w:rsidR="008E4023">
        <w:rPr>
          <w:rFonts w:ascii="Times New Roman" w:hAnsi="Times New Roman"/>
        </w:rPr>
        <w:t>with ?</w:t>
      </w:r>
      <w:proofErr w:type="gramEnd"/>
      <w:r w:rsidR="008E4023">
        <w:rPr>
          <w:rFonts w:ascii="Times New Roman" w:hAnsi="Times New Roman"/>
        </w:rPr>
        <w:t>??</w:t>
      </w:r>
      <w:r>
        <w:rPr>
          <w:rFonts w:ascii="Times New Roman" w:hAnsi="Times New Roman"/>
        </w:rPr>
        <w:t>.</w:t>
      </w:r>
    </w:p>
    <w:p w14:paraId="12D60DC1" w14:textId="77777777" w:rsidR="00E17D3A" w:rsidRPr="00A60136" w:rsidRDefault="00E17D3A" w:rsidP="00E17D3A">
      <w:pPr>
        <w:spacing w:line="240" w:lineRule="auto"/>
        <w:ind w:left="2160" w:firstLine="720"/>
        <w:rPr>
          <w:rFonts w:ascii="Georgia" w:hAnsi="Georgia"/>
          <w:bCs/>
          <w:i/>
          <w:color w:val="FF0000"/>
          <w:sz w:val="28"/>
          <w:szCs w:val="28"/>
        </w:rPr>
      </w:pPr>
      <w:r>
        <w:rPr>
          <w:rFonts w:ascii="Georgia" w:hAnsi="Georgia"/>
          <w:bCs/>
          <w:i/>
          <w:color w:val="FF0000"/>
          <w:sz w:val="28"/>
          <w:szCs w:val="28"/>
        </w:rPr>
        <w:t xml:space="preserve">        </w:t>
      </w:r>
      <w:r w:rsidRPr="00A60136">
        <w:rPr>
          <w:rFonts w:ascii="Georgia" w:hAnsi="Georgia"/>
          <w:bCs/>
          <w:i/>
          <w:color w:val="FF0000"/>
          <w:sz w:val="28"/>
          <w:szCs w:val="28"/>
        </w:rPr>
        <w:t>SAMPLE MESSAGE</w:t>
      </w:r>
    </w:p>
    <w:p w14:paraId="38DA60D5" w14:textId="77777777" w:rsidR="00E17D3A" w:rsidRDefault="00E17D3A" w:rsidP="00E17D3A">
      <w:pPr>
        <w:spacing w:after="0"/>
        <w:ind w:left="720"/>
        <w:rPr>
          <w:rFonts w:ascii="Arial Narrow" w:hAnsi="Arial Narrow"/>
          <w:bCs/>
        </w:rPr>
      </w:pPr>
      <w:r w:rsidRPr="00C408F6">
        <w:rPr>
          <w:rFonts w:ascii="Arial Narrow" w:hAnsi="Arial Narrow"/>
          <w:bCs/>
        </w:rPr>
        <w:t>A FRAUDULENT file was processed for ____________________ (</w:t>
      </w:r>
      <w:r w:rsidRPr="00C408F6">
        <w:rPr>
          <w:rFonts w:ascii="Arial Narrow" w:hAnsi="Arial Narrow"/>
          <w:bCs/>
          <w:i/>
        </w:rPr>
        <w:t>Bank Name &amp; ABA</w:t>
      </w:r>
      <w:r w:rsidRPr="00C408F6">
        <w:rPr>
          <w:rFonts w:ascii="Arial Narrow" w:hAnsi="Arial Narrow"/>
          <w:bCs/>
        </w:rPr>
        <w:t>) in error on ___________ (mm/</w:t>
      </w:r>
      <w:proofErr w:type="spellStart"/>
      <w:r w:rsidRPr="00C408F6">
        <w:rPr>
          <w:rFonts w:ascii="Arial Narrow" w:hAnsi="Arial Narrow"/>
          <w:bCs/>
        </w:rPr>
        <w:t>dd</w:t>
      </w:r>
      <w:proofErr w:type="spellEnd"/>
      <w:r w:rsidRPr="00C408F6">
        <w:rPr>
          <w:rFonts w:ascii="Arial Narrow" w:hAnsi="Arial Narrow"/>
          <w:bCs/>
        </w:rPr>
        <w:t>/</w:t>
      </w:r>
      <w:proofErr w:type="spellStart"/>
      <w:r w:rsidRPr="00C408F6">
        <w:rPr>
          <w:rFonts w:ascii="Arial Narrow" w:hAnsi="Arial Narrow"/>
          <w:bCs/>
        </w:rPr>
        <w:t>yy</w:t>
      </w:r>
      <w:proofErr w:type="spellEnd"/>
      <w:r w:rsidRPr="00C408F6">
        <w:rPr>
          <w:rFonts w:ascii="Arial Narrow" w:hAnsi="Arial Narrow"/>
          <w:bCs/>
        </w:rPr>
        <w:t>).  The original file was processed on ___________ (mm/</w:t>
      </w:r>
      <w:proofErr w:type="spellStart"/>
      <w:r w:rsidRPr="00C408F6">
        <w:rPr>
          <w:rFonts w:ascii="Arial Narrow" w:hAnsi="Arial Narrow"/>
          <w:bCs/>
        </w:rPr>
        <w:t>dd</w:t>
      </w:r>
      <w:proofErr w:type="spellEnd"/>
      <w:r w:rsidRPr="00C408F6">
        <w:rPr>
          <w:rFonts w:ascii="Arial Narrow" w:hAnsi="Arial Narrow"/>
          <w:bCs/>
        </w:rPr>
        <w:t>/</w:t>
      </w:r>
      <w:proofErr w:type="spellStart"/>
      <w:r w:rsidRPr="00C408F6">
        <w:rPr>
          <w:rFonts w:ascii="Arial Narrow" w:hAnsi="Arial Narrow"/>
          <w:bCs/>
        </w:rPr>
        <w:t>yy</w:t>
      </w:r>
      <w:proofErr w:type="spellEnd"/>
      <w:r w:rsidRPr="00C408F6">
        <w:rPr>
          <w:rFonts w:ascii="Arial Narrow" w:hAnsi="Arial Narrow"/>
          <w:bCs/>
        </w:rPr>
        <w:t>) with settlement of ___________ (mm/</w:t>
      </w:r>
      <w:proofErr w:type="spellStart"/>
      <w:r w:rsidRPr="00C408F6">
        <w:rPr>
          <w:rFonts w:ascii="Arial Narrow" w:hAnsi="Arial Narrow"/>
          <w:bCs/>
        </w:rPr>
        <w:t>dd</w:t>
      </w:r>
      <w:proofErr w:type="spellEnd"/>
      <w:r w:rsidRPr="00C408F6">
        <w:rPr>
          <w:rFonts w:ascii="Arial Narrow" w:hAnsi="Arial Narrow"/>
          <w:bCs/>
        </w:rPr>
        <w:t>/</w:t>
      </w:r>
      <w:proofErr w:type="spellStart"/>
      <w:r w:rsidRPr="00C408F6">
        <w:rPr>
          <w:rFonts w:ascii="Arial Narrow" w:hAnsi="Arial Narrow"/>
          <w:bCs/>
        </w:rPr>
        <w:t>yy</w:t>
      </w:r>
      <w:proofErr w:type="spellEnd"/>
      <w:r w:rsidRPr="00C408F6">
        <w:rPr>
          <w:rFonts w:ascii="Arial Narrow" w:hAnsi="Arial Narrow"/>
          <w:bCs/>
        </w:rPr>
        <w:t>).  The FRAUDULENT file was processed on ___________ (mm/</w:t>
      </w:r>
      <w:proofErr w:type="spellStart"/>
      <w:r w:rsidRPr="00C408F6">
        <w:rPr>
          <w:rFonts w:ascii="Arial Narrow" w:hAnsi="Arial Narrow"/>
          <w:bCs/>
        </w:rPr>
        <w:t>dd</w:t>
      </w:r>
      <w:proofErr w:type="spellEnd"/>
      <w:r w:rsidRPr="00C408F6">
        <w:rPr>
          <w:rFonts w:ascii="Arial Narrow" w:hAnsi="Arial Narrow"/>
          <w:bCs/>
        </w:rPr>
        <w:t>/</w:t>
      </w:r>
      <w:proofErr w:type="spellStart"/>
      <w:r w:rsidRPr="00C408F6">
        <w:rPr>
          <w:rFonts w:ascii="Arial Narrow" w:hAnsi="Arial Narrow"/>
          <w:bCs/>
        </w:rPr>
        <w:t>yy</w:t>
      </w:r>
      <w:proofErr w:type="spellEnd"/>
      <w:r w:rsidRPr="00C408F6">
        <w:rPr>
          <w:rFonts w:ascii="Arial Narrow" w:hAnsi="Arial Narrow"/>
          <w:bCs/>
        </w:rPr>
        <w:t>) and will settle on __________ (mm/</w:t>
      </w:r>
      <w:proofErr w:type="spellStart"/>
      <w:r w:rsidRPr="00C408F6">
        <w:rPr>
          <w:rFonts w:ascii="Arial Narrow" w:hAnsi="Arial Narrow"/>
          <w:bCs/>
        </w:rPr>
        <w:t>dd</w:t>
      </w:r>
      <w:proofErr w:type="spellEnd"/>
      <w:r w:rsidRPr="00C408F6">
        <w:rPr>
          <w:rFonts w:ascii="Arial Narrow" w:hAnsi="Arial Narrow"/>
          <w:bCs/>
        </w:rPr>
        <w:t>/</w:t>
      </w:r>
      <w:proofErr w:type="spellStart"/>
      <w:r w:rsidRPr="00C408F6">
        <w:rPr>
          <w:rFonts w:ascii="Arial Narrow" w:hAnsi="Arial Narrow"/>
          <w:bCs/>
        </w:rPr>
        <w:t>yy</w:t>
      </w:r>
      <w:proofErr w:type="spellEnd"/>
      <w:r w:rsidRPr="00C408F6">
        <w:rPr>
          <w:rFonts w:ascii="Arial Narrow" w:hAnsi="Arial Narrow"/>
          <w:bCs/>
        </w:rPr>
        <w:t>). A reversal file was processed on ____________ (mm/</w:t>
      </w:r>
      <w:proofErr w:type="spellStart"/>
      <w:r w:rsidRPr="00C408F6">
        <w:rPr>
          <w:rFonts w:ascii="Arial Narrow" w:hAnsi="Arial Narrow"/>
          <w:bCs/>
        </w:rPr>
        <w:t>dd</w:t>
      </w:r>
      <w:proofErr w:type="spellEnd"/>
      <w:r w:rsidRPr="00C408F6">
        <w:rPr>
          <w:rFonts w:ascii="Arial Narrow" w:hAnsi="Arial Narrow"/>
          <w:bCs/>
        </w:rPr>
        <w:t>/</w:t>
      </w:r>
      <w:proofErr w:type="spellStart"/>
      <w:r w:rsidRPr="00C408F6">
        <w:rPr>
          <w:rFonts w:ascii="Arial Narrow" w:hAnsi="Arial Narrow"/>
          <w:bCs/>
        </w:rPr>
        <w:t>yy</w:t>
      </w:r>
      <w:proofErr w:type="spellEnd"/>
      <w:r w:rsidRPr="00C408F6">
        <w:rPr>
          <w:rFonts w:ascii="Arial Narrow" w:hAnsi="Arial Narrow"/>
          <w:bCs/>
        </w:rPr>
        <w:t>) and will settle on __________ (mm/</w:t>
      </w:r>
      <w:proofErr w:type="spellStart"/>
      <w:r w:rsidRPr="00C408F6">
        <w:rPr>
          <w:rFonts w:ascii="Arial Narrow" w:hAnsi="Arial Narrow"/>
          <w:bCs/>
        </w:rPr>
        <w:t>dd</w:t>
      </w:r>
      <w:proofErr w:type="spellEnd"/>
      <w:r w:rsidRPr="00C408F6">
        <w:rPr>
          <w:rFonts w:ascii="Arial Narrow" w:hAnsi="Arial Narrow"/>
          <w:bCs/>
        </w:rPr>
        <w:t>/</w:t>
      </w:r>
      <w:proofErr w:type="spellStart"/>
      <w:r w:rsidRPr="00C408F6">
        <w:rPr>
          <w:rFonts w:ascii="Arial Narrow" w:hAnsi="Arial Narrow"/>
          <w:bCs/>
        </w:rPr>
        <w:t>yy</w:t>
      </w:r>
      <w:proofErr w:type="spellEnd"/>
      <w:r w:rsidRPr="00C408F6">
        <w:rPr>
          <w:rFonts w:ascii="Arial Narrow" w:hAnsi="Arial Narrow"/>
          <w:bCs/>
        </w:rPr>
        <w:t>).  For additional information, contact __________________ (</w:t>
      </w:r>
      <w:r w:rsidRPr="00C408F6">
        <w:rPr>
          <w:rFonts w:ascii="Arial Narrow" w:hAnsi="Arial Narrow"/>
          <w:bCs/>
          <w:i/>
        </w:rPr>
        <w:t>Bank Name</w:t>
      </w:r>
      <w:r w:rsidRPr="00C408F6">
        <w:rPr>
          <w:rFonts w:ascii="Arial Narrow" w:hAnsi="Arial Narrow"/>
          <w:bCs/>
        </w:rPr>
        <w:t>) at _______ (</w:t>
      </w:r>
      <w:r w:rsidRPr="00C408F6">
        <w:rPr>
          <w:rFonts w:ascii="Arial Narrow" w:hAnsi="Arial Narrow"/>
          <w:bCs/>
          <w:i/>
        </w:rPr>
        <w:t>Bank’s phone number</w:t>
      </w:r>
      <w:r w:rsidRPr="00C408F6">
        <w:rPr>
          <w:rFonts w:ascii="Arial Narrow" w:hAnsi="Arial Narrow"/>
          <w:bCs/>
        </w:rPr>
        <w:t>).</w:t>
      </w:r>
    </w:p>
    <w:p w14:paraId="2CC19C4E" w14:textId="77777777" w:rsidR="00E17D3A" w:rsidRDefault="00E17D3A" w:rsidP="00E17D3A">
      <w:pPr>
        <w:spacing w:after="0"/>
        <w:ind w:left="720"/>
        <w:rPr>
          <w:rFonts w:ascii="Arial Narrow" w:hAnsi="Arial Narrow"/>
          <w:bCs/>
        </w:rPr>
      </w:pPr>
    </w:p>
    <w:p w14:paraId="1A961668" w14:textId="77777777" w:rsidR="00E17D3A" w:rsidRDefault="00E17D3A" w:rsidP="00E17D3A">
      <w:pPr>
        <w:ind w:left="720"/>
        <w:rPr>
          <w:rFonts w:ascii="Arial Narrow" w:hAnsi="Arial Narrow"/>
          <w:bCs/>
        </w:rPr>
      </w:pPr>
      <w:r w:rsidRPr="00C408F6">
        <w:rPr>
          <w:rFonts w:ascii="Arial Narrow" w:hAnsi="Arial Narrow"/>
          <w:bCs/>
        </w:rPr>
        <w:t>_______________ (</w:t>
      </w:r>
      <w:r w:rsidRPr="00C408F6">
        <w:rPr>
          <w:rFonts w:ascii="Arial Narrow" w:hAnsi="Arial Narrow"/>
          <w:bCs/>
          <w:i/>
        </w:rPr>
        <w:t>Bank Name &amp; ABA</w:t>
      </w:r>
      <w:r w:rsidRPr="00C408F6">
        <w:rPr>
          <w:rFonts w:ascii="Arial Narrow" w:hAnsi="Arial Narrow"/>
          <w:bCs/>
        </w:rPr>
        <w:t xml:space="preserve">) hereby assumes all responsibility and liability for any processing errors, losses, damages, and liability in any way arising out of the transmission of the broadcast message. </w:t>
      </w:r>
    </w:p>
    <w:p w14:paraId="0AE664DB" w14:textId="77777777" w:rsidR="00E17D3A" w:rsidRPr="00C408F6" w:rsidRDefault="00E17D3A" w:rsidP="00E17D3A">
      <w:pPr>
        <w:ind w:left="720"/>
        <w:rPr>
          <w:rFonts w:ascii="Arial Narrow" w:hAnsi="Arial Narrow"/>
          <w:bCs/>
        </w:rPr>
      </w:pPr>
      <w:r w:rsidRPr="00C408F6">
        <w:rPr>
          <w:rFonts w:ascii="Arial Narrow" w:hAnsi="Arial Narrow"/>
          <w:bCs/>
        </w:rPr>
        <w:t>_______________ (</w:t>
      </w:r>
      <w:r w:rsidRPr="00C408F6">
        <w:rPr>
          <w:rFonts w:ascii="Arial Narrow" w:hAnsi="Arial Narrow"/>
          <w:bCs/>
          <w:i/>
        </w:rPr>
        <w:t>Bank Name &amp; ABA</w:t>
      </w:r>
      <w:r w:rsidRPr="00C408F6">
        <w:rPr>
          <w:rFonts w:ascii="Arial Narrow" w:hAnsi="Arial Narrow"/>
          <w:bCs/>
        </w:rPr>
        <w:t>) also agrees to indemnify and hold harmless the Federal Reserve Bank, its agents and employees, from and against all claims, damages, lawsuits, and expenses, including reasonable attorneys’ fees, in any way arising out of the transmission of the broadcast message.</w:t>
      </w:r>
    </w:p>
    <w:p w14:paraId="71DEFE7E" w14:textId="77777777" w:rsidR="00E17D3A" w:rsidRPr="0058103E" w:rsidRDefault="00E17D3A">
      <w:pPr>
        <w:rPr>
          <w:rFonts w:ascii="Times New Roman" w:hAnsi="Times New Roman"/>
        </w:rPr>
      </w:pPr>
      <w:bookmarkStart w:id="0" w:name="_GoBack"/>
      <w:bookmarkEnd w:id="0"/>
    </w:p>
    <w:sectPr w:rsidR="00E17D3A" w:rsidRPr="0058103E" w:rsidSect="007F4B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88510" w14:textId="77777777" w:rsidR="0058103E" w:rsidRDefault="0058103E" w:rsidP="00854C88">
      <w:pPr>
        <w:spacing w:after="0" w:line="240" w:lineRule="auto"/>
      </w:pPr>
      <w:r>
        <w:separator/>
      </w:r>
    </w:p>
  </w:endnote>
  <w:endnote w:type="continuationSeparator" w:id="0">
    <w:p w14:paraId="1BEDDE9B" w14:textId="77777777" w:rsidR="0058103E" w:rsidRDefault="0058103E" w:rsidP="00854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4B55E" w14:textId="77777777" w:rsidR="0058103E" w:rsidRDefault="0058103E" w:rsidP="00854C88">
      <w:pPr>
        <w:spacing w:after="0" w:line="240" w:lineRule="auto"/>
      </w:pPr>
      <w:r>
        <w:separator/>
      </w:r>
    </w:p>
  </w:footnote>
  <w:footnote w:type="continuationSeparator" w:id="0">
    <w:p w14:paraId="55A1A237" w14:textId="77777777" w:rsidR="0058103E" w:rsidRDefault="0058103E" w:rsidP="00854C8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30F"/>
    <w:multiLevelType w:val="hybridMultilevel"/>
    <w:tmpl w:val="0742F16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7A86E57"/>
    <w:multiLevelType w:val="hybridMultilevel"/>
    <w:tmpl w:val="9D7C15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360"/>
        </w:tabs>
        <w:ind w:left="360" w:hanging="360"/>
      </w:pPr>
      <w:rPr>
        <w:rFonts w:cs="Times New Roman" w:hint="default"/>
      </w:rPr>
    </w:lvl>
    <w:lvl w:ilvl="2" w:tplc="0409001B">
      <w:start w:val="1"/>
      <w:numFmt w:val="lowerRoman"/>
      <w:lvlText w:val="%3."/>
      <w:lvlJc w:val="right"/>
      <w:pPr>
        <w:tabs>
          <w:tab w:val="num" w:pos="2160"/>
        </w:tabs>
        <w:ind w:left="216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3211E2"/>
    <w:multiLevelType w:val="hybridMultilevel"/>
    <w:tmpl w:val="8992489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88"/>
    <w:rsid w:val="0058103E"/>
    <w:rsid w:val="007F4BAD"/>
    <w:rsid w:val="00854C88"/>
    <w:rsid w:val="008E4023"/>
    <w:rsid w:val="00955186"/>
    <w:rsid w:val="00AA03D3"/>
    <w:rsid w:val="00E17D3A"/>
    <w:rsid w:val="00FA0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C63B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88"/>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rsid w:val="00854C88"/>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4C88"/>
    <w:rPr>
      <w:rFonts w:ascii="Cambria" w:eastAsia="Calibri" w:hAnsi="Cambria" w:cs="Times New Roman"/>
      <w:b/>
      <w:bCs/>
      <w:color w:val="365F91"/>
      <w:sz w:val="28"/>
      <w:szCs w:val="28"/>
    </w:rPr>
  </w:style>
  <w:style w:type="paragraph" w:styleId="NoSpacing">
    <w:name w:val="No Spacing"/>
    <w:link w:val="NoSpacingChar"/>
    <w:uiPriority w:val="1"/>
    <w:qFormat/>
    <w:rsid w:val="00854C88"/>
    <w:rPr>
      <w:rFonts w:ascii="Calibri" w:eastAsia="Calibri" w:hAnsi="Calibri" w:cs="Times New Roman"/>
      <w:sz w:val="22"/>
      <w:szCs w:val="22"/>
    </w:rPr>
  </w:style>
  <w:style w:type="character" w:customStyle="1" w:styleId="NoSpacingChar">
    <w:name w:val="No Spacing Char"/>
    <w:link w:val="NoSpacing"/>
    <w:uiPriority w:val="1"/>
    <w:rsid w:val="00854C88"/>
    <w:rPr>
      <w:rFonts w:ascii="Calibri" w:eastAsia="Calibri" w:hAnsi="Calibri" w:cs="Times New Roman"/>
      <w:sz w:val="22"/>
      <w:szCs w:val="22"/>
    </w:rPr>
  </w:style>
  <w:style w:type="paragraph" w:styleId="FootnoteText">
    <w:name w:val="footnote text"/>
    <w:basedOn w:val="Normal"/>
    <w:link w:val="FootnoteTextChar"/>
    <w:uiPriority w:val="99"/>
    <w:semiHidden/>
    <w:unhideWhenUsed/>
    <w:rsid w:val="00854C88"/>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54C88"/>
    <w:rPr>
      <w:rFonts w:ascii="Calibri" w:eastAsia="Calibri" w:hAnsi="Calibri" w:cs="Times New Roman"/>
    </w:rPr>
  </w:style>
  <w:style w:type="character" w:styleId="FootnoteReference">
    <w:name w:val="footnote reference"/>
    <w:uiPriority w:val="99"/>
    <w:semiHidden/>
    <w:rsid w:val="00854C88"/>
    <w:rPr>
      <w:rFonts w:cs="Times New Roman"/>
      <w:vertAlign w:val="superscript"/>
    </w:rPr>
  </w:style>
  <w:style w:type="paragraph" w:styleId="ListParagraph">
    <w:name w:val="List Paragraph"/>
    <w:basedOn w:val="Normal"/>
    <w:uiPriority w:val="34"/>
    <w:qFormat/>
    <w:rsid w:val="00854C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C88"/>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9"/>
    <w:qFormat/>
    <w:rsid w:val="00854C88"/>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4C88"/>
    <w:rPr>
      <w:rFonts w:ascii="Cambria" w:eastAsia="Calibri" w:hAnsi="Cambria" w:cs="Times New Roman"/>
      <w:b/>
      <w:bCs/>
      <w:color w:val="365F91"/>
      <w:sz w:val="28"/>
      <w:szCs w:val="28"/>
    </w:rPr>
  </w:style>
  <w:style w:type="paragraph" w:styleId="NoSpacing">
    <w:name w:val="No Spacing"/>
    <w:link w:val="NoSpacingChar"/>
    <w:uiPriority w:val="1"/>
    <w:qFormat/>
    <w:rsid w:val="00854C88"/>
    <w:rPr>
      <w:rFonts w:ascii="Calibri" w:eastAsia="Calibri" w:hAnsi="Calibri" w:cs="Times New Roman"/>
      <w:sz w:val="22"/>
      <w:szCs w:val="22"/>
    </w:rPr>
  </w:style>
  <w:style w:type="character" w:customStyle="1" w:styleId="NoSpacingChar">
    <w:name w:val="No Spacing Char"/>
    <w:link w:val="NoSpacing"/>
    <w:uiPriority w:val="1"/>
    <w:rsid w:val="00854C88"/>
    <w:rPr>
      <w:rFonts w:ascii="Calibri" w:eastAsia="Calibri" w:hAnsi="Calibri" w:cs="Times New Roman"/>
      <w:sz w:val="22"/>
      <w:szCs w:val="22"/>
    </w:rPr>
  </w:style>
  <w:style w:type="paragraph" w:styleId="FootnoteText">
    <w:name w:val="footnote text"/>
    <w:basedOn w:val="Normal"/>
    <w:link w:val="FootnoteTextChar"/>
    <w:uiPriority w:val="99"/>
    <w:semiHidden/>
    <w:unhideWhenUsed/>
    <w:rsid w:val="00854C88"/>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854C88"/>
    <w:rPr>
      <w:rFonts w:ascii="Calibri" w:eastAsia="Calibri" w:hAnsi="Calibri" w:cs="Times New Roman"/>
    </w:rPr>
  </w:style>
  <w:style w:type="character" w:styleId="FootnoteReference">
    <w:name w:val="footnote reference"/>
    <w:uiPriority w:val="99"/>
    <w:semiHidden/>
    <w:rsid w:val="00854C88"/>
    <w:rPr>
      <w:rFonts w:cs="Times New Roman"/>
      <w:vertAlign w:val="superscript"/>
    </w:rPr>
  </w:style>
  <w:style w:type="paragraph" w:styleId="ListParagraph">
    <w:name w:val="List Paragraph"/>
    <w:basedOn w:val="Normal"/>
    <w:uiPriority w:val="34"/>
    <w:qFormat/>
    <w:rsid w:val="00854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1423</Characters>
  <Application>Microsoft Macintosh Word</Application>
  <DocSecurity>0</DocSecurity>
  <Lines>11</Lines>
  <Paragraphs>3</Paragraphs>
  <ScaleCrop>false</ScaleCrop>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Kaushal Kothari</dc:creator>
  <cp:keywords/>
  <dc:description/>
  <cp:lastModifiedBy>Kaushal Kothari</cp:lastModifiedBy>
  <cp:revision>5</cp:revision>
  <dcterms:created xsi:type="dcterms:W3CDTF">2014-04-03T17:52:00Z</dcterms:created>
  <dcterms:modified xsi:type="dcterms:W3CDTF">2014-04-09T23:26:00Z</dcterms:modified>
</cp:coreProperties>
</file>